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F07" w:rsidRPr="00B52B76" w:rsidRDefault="00700F07" w:rsidP="00606E6F">
      <w:pPr>
        <w:pStyle w:val="Default"/>
        <w:spacing w:line="360" w:lineRule="auto"/>
        <w:ind w:firstLine="709"/>
        <w:jc w:val="both"/>
        <w:rPr>
          <w:b/>
        </w:rPr>
      </w:pPr>
      <w:r w:rsidRPr="00B52B76">
        <w:rPr>
          <w:b/>
        </w:rPr>
        <w:t xml:space="preserve"> Список литературы</w:t>
      </w:r>
      <w:r w:rsidR="0097039F">
        <w:rPr>
          <w:b/>
        </w:rPr>
        <w:t xml:space="preserve"> для подготов</w:t>
      </w:r>
      <w:bookmarkStart w:id="0" w:name="_GoBack"/>
      <w:bookmarkEnd w:id="0"/>
      <w:r w:rsidR="0097039F">
        <w:rPr>
          <w:b/>
        </w:rPr>
        <w:t>ки к олимпиаде по химии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1. Чуранов С.С., </w:t>
      </w:r>
      <w:proofErr w:type="spellStart"/>
      <w:r w:rsidRPr="00606E6F">
        <w:t>Демьянович</w:t>
      </w:r>
      <w:proofErr w:type="spellEnd"/>
      <w:r w:rsidRPr="00606E6F">
        <w:t xml:space="preserve"> В.М. Химические олимпиады школьников. – М.: Знание, 1979.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2. Белых З.Д. Проводим химическую олимпиаду. – Пермь: Книжный мир, 2001.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3. Лунин В., </w:t>
      </w:r>
      <w:proofErr w:type="spellStart"/>
      <w:r w:rsidRPr="00606E6F">
        <w:t>Тюльков</w:t>
      </w:r>
      <w:proofErr w:type="spellEnd"/>
      <w:r w:rsidRPr="00606E6F">
        <w:t xml:space="preserve"> И., Архангельская О. Химия. Всероссийские олимпиады. Выпуск 1. (Пять колец) / Под ред. акад. Лунина В. В. — Просвещение Москва, 2010.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4. Лунин В., </w:t>
      </w:r>
      <w:proofErr w:type="spellStart"/>
      <w:r w:rsidRPr="00606E6F">
        <w:t>Тюльков</w:t>
      </w:r>
      <w:proofErr w:type="spellEnd"/>
      <w:r w:rsidRPr="00606E6F">
        <w:t xml:space="preserve"> И., Архангельская О. Химия. Всероссийские олимпиады. Выпуск 2. (Пять колец) / Под ред. акад. Лунина В. В. — Просвещение Москва, 2012.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>5. Задачи Всероссийской олимпиады школьников по химии</w:t>
      </w:r>
      <w:proofErr w:type="gramStart"/>
      <w:r w:rsidRPr="00606E6F">
        <w:t>/ П</w:t>
      </w:r>
      <w:proofErr w:type="gramEnd"/>
      <w:r w:rsidRPr="00606E6F">
        <w:t xml:space="preserve">од общей редакцией академика РАН, профессора </w:t>
      </w:r>
      <w:proofErr w:type="spellStart"/>
      <w:r w:rsidRPr="00606E6F">
        <w:t>В.В.Лунина</w:t>
      </w:r>
      <w:proofErr w:type="spellEnd"/>
      <w:r w:rsidRPr="00606E6F">
        <w:t xml:space="preserve"> / О. Архангельская, И. </w:t>
      </w:r>
      <w:proofErr w:type="spellStart"/>
      <w:r w:rsidRPr="00606E6F">
        <w:t>Тюльков</w:t>
      </w:r>
      <w:proofErr w:type="spellEnd"/>
      <w:r w:rsidRPr="00606E6F">
        <w:t xml:space="preserve">, А. Жиров и др. — Экзамен Москва, 2003.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6. Вступительные экзамены и олимпиады по химии: опыт Московского университета. Учебное пособие / Н. Кузьменко, В. </w:t>
      </w:r>
      <w:proofErr w:type="spellStart"/>
      <w:r w:rsidRPr="00606E6F">
        <w:t>Теренин</w:t>
      </w:r>
      <w:proofErr w:type="spellEnd"/>
      <w:r w:rsidRPr="00606E6F">
        <w:t xml:space="preserve">, О. Рыжова и др. — Издательство Московского Университета Москва, 2011.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7. Химия: формулы успеха на вступительных экзаменах. Учебное издание / Н. Кузьменко, В. </w:t>
      </w:r>
      <w:proofErr w:type="spellStart"/>
      <w:r w:rsidRPr="00606E6F">
        <w:t>Теренин</w:t>
      </w:r>
      <w:proofErr w:type="spellEnd"/>
      <w:r w:rsidRPr="00606E6F">
        <w:t xml:space="preserve">, О. Рыжова и др. — Наука Москва, 2006.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8. "Химия в школе" - научно-методический журнал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9. Энциклопедия для детей, </w:t>
      </w:r>
      <w:proofErr w:type="spellStart"/>
      <w:r w:rsidRPr="00606E6F">
        <w:t>Аванта</w:t>
      </w:r>
      <w:proofErr w:type="spellEnd"/>
      <w:r w:rsidRPr="00606E6F">
        <w:t>+, Химия, т.17, М: «</w:t>
      </w:r>
      <w:proofErr w:type="spellStart"/>
      <w:r w:rsidRPr="00606E6F">
        <w:t>Аванта</w:t>
      </w:r>
      <w:proofErr w:type="spellEnd"/>
      <w:r w:rsidRPr="00606E6F">
        <w:t xml:space="preserve">+», 2003.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10. Общая химия. Под редакцией профессора </w:t>
      </w:r>
      <w:proofErr w:type="spellStart"/>
      <w:r w:rsidRPr="00606E6F">
        <w:t>С.Ф.Дунаева</w:t>
      </w:r>
      <w:proofErr w:type="spellEnd"/>
      <w:r w:rsidRPr="00606E6F">
        <w:t xml:space="preserve">. Издание 2 исправленное / Г. </w:t>
      </w:r>
      <w:proofErr w:type="spellStart"/>
      <w:r w:rsidRPr="00606E6F">
        <w:t>Жмурко</w:t>
      </w:r>
      <w:proofErr w:type="spellEnd"/>
      <w:r w:rsidRPr="00606E6F">
        <w:t xml:space="preserve">, Е. Казакова, В. Кузнецов, А. Яценко. — Издательский центр Академия Москва, 2012.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11. Практикум по общей химии: Учеб. пособие для студентов вузов / Под ред. С.Ф. Дунаева. </w:t>
      </w:r>
      <w:proofErr w:type="gramStart"/>
      <w:r w:rsidRPr="00606E6F">
        <w:t>-У</w:t>
      </w:r>
      <w:proofErr w:type="gramEnd"/>
      <w:r w:rsidRPr="00606E6F">
        <w:t xml:space="preserve">чебник. – 4-е изд., </w:t>
      </w:r>
      <w:proofErr w:type="spellStart"/>
      <w:r w:rsidRPr="00606E6F">
        <w:t>перераб</w:t>
      </w:r>
      <w:proofErr w:type="spellEnd"/>
      <w:r w:rsidRPr="00606E6F">
        <w:t xml:space="preserve">. и доп. – (Классический университетский учебник) / Н. </w:t>
      </w:r>
      <w:proofErr w:type="spellStart"/>
      <w:r w:rsidRPr="00606E6F">
        <w:t>Абрамычева</w:t>
      </w:r>
      <w:proofErr w:type="spellEnd"/>
      <w:r w:rsidRPr="00606E6F">
        <w:t xml:space="preserve">, Л. </w:t>
      </w:r>
      <w:proofErr w:type="spellStart"/>
      <w:r w:rsidRPr="00606E6F">
        <w:t>Азиева</w:t>
      </w:r>
      <w:proofErr w:type="spellEnd"/>
      <w:r w:rsidRPr="00606E6F">
        <w:t xml:space="preserve">, О. Архангельская и др. — Изд-во МГУ Москва, 2005.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12. Химия. 11 класс. Профильный уровень. Учебник для общеобразовательных учреждений / В. Еремин, Н. Кузьменко, В. Лунин и др. — Дрофа Москва, 2013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13. Химия. 10 класс. Профильный уровень. Учебник для общеобразовательных учреждений / В. Еремин, Н. Кузьменко, В. </w:t>
      </w:r>
      <w:proofErr w:type="spellStart"/>
      <w:r w:rsidRPr="00606E6F">
        <w:t>Теренин</w:t>
      </w:r>
      <w:proofErr w:type="spellEnd"/>
      <w:r w:rsidRPr="00606E6F">
        <w:t xml:space="preserve"> и др. — Дрофа Москва, 2013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14. Химическая энциклопедия в 5 т. – М: «Советская энциклопедия», 1988–1998. </w:t>
      </w:r>
    </w:p>
    <w:p w:rsidR="00700F07" w:rsidRPr="00606E6F" w:rsidRDefault="00700F07" w:rsidP="00606E6F">
      <w:pPr>
        <w:pStyle w:val="Default"/>
        <w:spacing w:line="360" w:lineRule="auto"/>
        <w:ind w:firstLine="709"/>
        <w:jc w:val="both"/>
      </w:pPr>
      <w:r w:rsidRPr="00606E6F">
        <w:t xml:space="preserve">15. </w:t>
      </w:r>
      <w:proofErr w:type="spellStart"/>
      <w:r w:rsidRPr="00606E6F">
        <w:t>Леенсон</w:t>
      </w:r>
      <w:proofErr w:type="spellEnd"/>
      <w:r w:rsidRPr="00606E6F">
        <w:t xml:space="preserve"> И. Как и почему происходят химические реакции. Элементы химической термодинамики и кинетики. — ИД Интеллект Москва, 2010. </w:t>
      </w:r>
    </w:p>
    <w:p w:rsidR="00700F07" w:rsidRDefault="0097039F" w:rsidP="00E30DA5">
      <w:pPr>
        <w:pStyle w:val="Default"/>
        <w:spacing w:line="360" w:lineRule="auto"/>
        <w:ind w:firstLine="709"/>
        <w:jc w:val="both"/>
      </w:pPr>
      <w:r>
        <w:t>1</w:t>
      </w:r>
      <w:r w:rsidRPr="00606E6F">
        <w:t xml:space="preserve"> </w:t>
      </w:r>
      <w:r w:rsidR="00700F07" w:rsidRPr="00606E6F">
        <w:t xml:space="preserve">6. </w:t>
      </w:r>
      <w:proofErr w:type="spellStart"/>
      <w:r w:rsidR="00700F07" w:rsidRPr="00606E6F">
        <w:t>Свитанько</w:t>
      </w:r>
      <w:proofErr w:type="spellEnd"/>
      <w:r w:rsidR="00B52B76">
        <w:t xml:space="preserve"> И.В., </w:t>
      </w:r>
      <w:proofErr w:type="spellStart"/>
      <w:r w:rsidR="00B52B76">
        <w:t>Кисин</w:t>
      </w:r>
      <w:proofErr w:type="spellEnd"/>
      <w:r w:rsidR="00B52B76">
        <w:t xml:space="preserve"> В.В., Чуранов С.С.</w:t>
      </w:r>
      <w:r w:rsidR="00700F07" w:rsidRPr="00606E6F">
        <w:t xml:space="preserve"> Стандартные алгоритмы решения нестандартных химических задач - http://www.chem.msu.ru/rus/school/svitanko-2012/fulltext.pdf 25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lastRenderedPageBreak/>
        <w:t xml:space="preserve">17. </w:t>
      </w:r>
      <w:proofErr w:type="spellStart"/>
      <w:r w:rsidRPr="00E30DA5">
        <w:rPr>
          <w:color w:val="auto"/>
        </w:rPr>
        <w:t>Крестинин</w:t>
      </w:r>
      <w:proofErr w:type="spellEnd"/>
      <w:r w:rsidRPr="00E30DA5">
        <w:rPr>
          <w:color w:val="auto"/>
        </w:rPr>
        <w:t xml:space="preserve"> А.Н. Задачи по химии. Нет ничего проще. 8–11 класс. М.: </w:t>
      </w:r>
      <w:proofErr w:type="spellStart"/>
      <w:r w:rsidRPr="00E30DA5">
        <w:rPr>
          <w:color w:val="auto"/>
        </w:rPr>
        <w:t>Генжер</w:t>
      </w:r>
      <w:proofErr w:type="spellEnd"/>
      <w:r w:rsidRPr="00E30DA5">
        <w:rPr>
          <w:color w:val="auto"/>
        </w:rPr>
        <w:t xml:space="preserve">, 1998, 92 с.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18. </w:t>
      </w:r>
      <w:proofErr w:type="spellStart"/>
      <w:r w:rsidRPr="00E30DA5">
        <w:rPr>
          <w:color w:val="auto"/>
        </w:rPr>
        <w:t>Дикерсон</w:t>
      </w:r>
      <w:proofErr w:type="spellEnd"/>
      <w:r w:rsidRPr="00E30DA5">
        <w:rPr>
          <w:color w:val="auto"/>
        </w:rPr>
        <w:t xml:space="preserve"> Р., Грей Г., </w:t>
      </w:r>
      <w:proofErr w:type="spellStart"/>
      <w:r w:rsidRPr="00E30DA5">
        <w:rPr>
          <w:color w:val="auto"/>
        </w:rPr>
        <w:t>Хейт</w:t>
      </w:r>
      <w:proofErr w:type="spellEnd"/>
      <w:r w:rsidRPr="00E30DA5">
        <w:rPr>
          <w:color w:val="auto"/>
        </w:rPr>
        <w:t xml:space="preserve"> Дж. Основные законы химии, в 2 т. Москва: «Мир», 1982.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19. </w:t>
      </w:r>
      <w:proofErr w:type="spellStart"/>
      <w:r w:rsidRPr="00E30DA5">
        <w:rPr>
          <w:color w:val="auto"/>
        </w:rPr>
        <w:t>Хаусткрофт</w:t>
      </w:r>
      <w:proofErr w:type="spellEnd"/>
      <w:r w:rsidRPr="00E30DA5">
        <w:rPr>
          <w:color w:val="auto"/>
        </w:rPr>
        <w:t xml:space="preserve"> К., Констебл Э. Современный курс общей химии. В 2-х томах. Пер. с англ.– М.: Мир, 2002.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20. </w:t>
      </w:r>
      <w:proofErr w:type="spellStart"/>
      <w:r w:rsidRPr="00E30DA5">
        <w:rPr>
          <w:color w:val="auto"/>
        </w:rPr>
        <w:t>Фримантл</w:t>
      </w:r>
      <w:proofErr w:type="spellEnd"/>
      <w:r w:rsidRPr="00E30DA5">
        <w:rPr>
          <w:color w:val="auto"/>
        </w:rPr>
        <w:t xml:space="preserve"> М. Химия в действии. М.: Мир, 1991. Ч. 1,2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21. </w:t>
      </w:r>
      <w:proofErr w:type="spellStart"/>
      <w:r w:rsidRPr="00E30DA5">
        <w:rPr>
          <w:color w:val="auto"/>
        </w:rPr>
        <w:t>Тыльдсепп</w:t>
      </w:r>
      <w:proofErr w:type="spellEnd"/>
      <w:r w:rsidRPr="00E30DA5">
        <w:rPr>
          <w:color w:val="auto"/>
        </w:rPr>
        <w:t xml:space="preserve"> А.А., </w:t>
      </w:r>
      <w:proofErr w:type="spellStart"/>
      <w:r w:rsidRPr="00E30DA5">
        <w:rPr>
          <w:color w:val="auto"/>
        </w:rPr>
        <w:t>Корк</w:t>
      </w:r>
      <w:proofErr w:type="spellEnd"/>
      <w:r w:rsidRPr="00E30DA5">
        <w:rPr>
          <w:color w:val="auto"/>
        </w:rPr>
        <w:t xml:space="preserve"> В.А. Мы изучаем химию. Книга для учащихся 7-8 </w:t>
      </w:r>
      <w:proofErr w:type="spellStart"/>
      <w:r w:rsidRPr="00E30DA5">
        <w:rPr>
          <w:color w:val="auto"/>
        </w:rPr>
        <w:t>кл</w:t>
      </w:r>
      <w:proofErr w:type="spellEnd"/>
      <w:r w:rsidRPr="00E30DA5">
        <w:rPr>
          <w:color w:val="auto"/>
        </w:rPr>
        <w:t xml:space="preserve">. М.: Просвещение, 1988.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22. Потапов В.М., </w:t>
      </w:r>
      <w:proofErr w:type="spellStart"/>
      <w:r w:rsidRPr="00E30DA5">
        <w:rPr>
          <w:color w:val="auto"/>
        </w:rPr>
        <w:t>Татаринчик</w:t>
      </w:r>
      <w:proofErr w:type="spellEnd"/>
      <w:r w:rsidRPr="00E30DA5">
        <w:rPr>
          <w:color w:val="auto"/>
        </w:rPr>
        <w:t xml:space="preserve"> С.Н. «Органическая химия», М.: «Химия», 1989 </w:t>
      </w:r>
    </w:p>
    <w:p w:rsidR="00700F07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23. Органическая химия / под ред. Н.А. </w:t>
      </w:r>
      <w:proofErr w:type="spellStart"/>
      <w:r w:rsidRPr="00E30DA5">
        <w:rPr>
          <w:color w:val="auto"/>
        </w:rPr>
        <w:t>Тюкавкиной</w:t>
      </w:r>
      <w:proofErr w:type="spellEnd"/>
      <w:r w:rsidRPr="00E30DA5">
        <w:rPr>
          <w:color w:val="auto"/>
        </w:rPr>
        <w:t xml:space="preserve"> в двух томах, М.: «Дрофа», 2008 </w:t>
      </w:r>
    </w:p>
    <w:p w:rsidR="00700F07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24. Лисицын А.З., </w:t>
      </w:r>
      <w:proofErr w:type="spellStart"/>
      <w:r>
        <w:rPr>
          <w:color w:val="auto"/>
        </w:rPr>
        <w:t>Зейфман</w:t>
      </w:r>
      <w:proofErr w:type="spellEnd"/>
      <w:r>
        <w:rPr>
          <w:color w:val="auto"/>
        </w:rPr>
        <w:t xml:space="preserve"> А.А. Очень нестандартные задачи по химии. Под ред. проф. Ерёмина В.В. М.: МЦНМО, 2015</w:t>
      </w:r>
    </w:p>
    <w:p w:rsidR="00700F07" w:rsidRPr="00E30DA5" w:rsidRDefault="00700F07" w:rsidP="004B086D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>2</w:t>
      </w:r>
      <w:r>
        <w:rPr>
          <w:color w:val="auto"/>
        </w:rPr>
        <w:t>5</w:t>
      </w:r>
      <w:r w:rsidRPr="00E30DA5">
        <w:rPr>
          <w:color w:val="auto"/>
        </w:rPr>
        <w:t xml:space="preserve">. </w:t>
      </w:r>
      <w:r w:rsidRPr="00E30DA5">
        <w:rPr>
          <w:bCs/>
          <w:color w:val="auto"/>
        </w:rPr>
        <w:t>Профильная подготовка учащихся.</w:t>
      </w:r>
      <w:r w:rsidRPr="00E30DA5">
        <w:rPr>
          <w:color w:val="auto"/>
        </w:rPr>
        <w:t xml:space="preserve"> Элективные курсы по химии / авт.-сост. Н. А. </w:t>
      </w:r>
      <w:proofErr w:type="spellStart"/>
      <w:r w:rsidRPr="00E30DA5">
        <w:rPr>
          <w:bCs/>
          <w:color w:val="auto"/>
        </w:rPr>
        <w:t>Шириков</w:t>
      </w:r>
      <w:proofErr w:type="spellEnd"/>
      <w:r w:rsidRPr="00E30DA5">
        <w:rPr>
          <w:color w:val="auto"/>
        </w:rPr>
        <w:t xml:space="preserve">, О. И. </w:t>
      </w:r>
      <w:proofErr w:type="spellStart"/>
      <w:r w:rsidRPr="00E30DA5">
        <w:rPr>
          <w:bCs/>
          <w:color w:val="auto"/>
        </w:rPr>
        <w:t>Шириков</w:t>
      </w:r>
      <w:r w:rsidRPr="00E30DA5">
        <w:rPr>
          <w:color w:val="auto"/>
        </w:rPr>
        <w:t>а</w:t>
      </w:r>
      <w:proofErr w:type="spellEnd"/>
      <w:r w:rsidRPr="00E30DA5">
        <w:rPr>
          <w:color w:val="auto"/>
        </w:rPr>
        <w:t>. - Вологда: Русь, 2007. - 53 с.</w:t>
      </w:r>
    </w:p>
    <w:p w:rsidR="00700F07" w:rsidRPr="00E30DA5" w:rsidRDefault="00700F07" w:rsidP="004B086D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>2</w:t>
      </w:r>
      <w:r>
        <w:rPr>
          <w:color w:val="auto"/>
        </w:rPr>
        <w:t>6</w:t>
      </w:r>
      <w:r w:rsidRPr="00E30DA5">
        <w:rPr>
          <w:color w:val="auto"/>
        </w:rPr>
        <w:t>.</w:t>
      </w:r>
      <w:r w:rsidRPr="00E30DA5">
        <w:rPr>
          <w:b/>
          <w:bCs/>
          <w:color w:val="auto"/>
        </w:rPr>
        <w:t xml:space="preserve"> </w:t>
      </w:r>
      <w:r w:rsidRPr="00E30DA5">
        <w:rPr>
          <w:bCs/>
          <w:color w:val="auto"/>
        </w:rPr>
        <w:t>Химические олимпиады учащихся</w:t>
      </w:r>
      <w:r w:rsidRPr="00E30DA5">
        <w:rPr>
          <w:color w:val="auto"/>
        </w:rPr>
        <w:t xml:space="preserve"> начального профессионального образования Вологодской области: метод. пособие для преподавателей начального проф. Образования / авт.-сост. Н. А. </w:t>
      </w:r>
      <w:proofErr w:type="spellStart"/>
      <w:r w:rsidRPr="00E30DA5">
        <w:rPr>
          <w:bCs/>
          <w:color w:val="auto"/>
        </w:rPr>
        <w:t>Шириков</w:t>
      </w:r>
      <w:proofErr w:type="spellEnd"/>
      <w:r w:rsidRPr="00E30DA5">
        <w:rPr>
          <w:color w:val="auto"/>
        </w:rPr>
        <w:t xml:space="preserve">, О. И. </w:t>
      </w:r>
      <w:proofErr w:type="spellStart"/>
      <w:r w:rsidRPr="00E30DA5">
        <w:rPr>
          <w:bCs/>
          <w:color w:val="auto"/>
        </w:rPr>
        <w:t>Шириков</w:t>
      </w:r>
      <w:r w:rsidRPr="00E30DA5">
        <w:rPr>
          <w:color w:val="auto"/>
        </w:rPr>
        <w:t>а</w:t>
      </w:r>
      <w:proofErr w:type="spellEnd"/>
      <w:r w:rsidRPr="00E30DA5">
        <w:rPr>
          <w:color w:val="auto"/>
        </w:rPr>
        <w:t>, А. Н. Ласточкин. - Вологда: ВИРО, 2005. - 120 с.</w:t>
      </w:r>
    </w:p>
    <w:p w:rsidR="00700F07" w:rsidRDefault="00700F07" w:rsidP="004B086D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27</w:t>
      </w:r>
      <w:r w:rsidRPr="00E30DA5">
        <w:rPr>
          <w:color w:val="auto"/>
        </w:rPr>
        <w:t xml:space="preserve">. </w:t>
      </w:r>
      <w:r w:rsidRPr="00E30DA5">
        <w:rPr>
          <w:bCs/>
          <w:color w:val="auto"/>
        </w:rPr>
        <w:t>Школьный этап химической</w:t>
      </w:r>
      <w:r w:rsidRPr="00E30DA5">
        <w:rPr>
          <w:color w:val="auto"/>
        </w:rPr>
        <w:t xml:space="preserve"> олимпиады: Для учителей и учащихся средних школ / авт.-сост. Н. А. </w:t>
      </w:r>
      <w:proofErr w:type="spellStart"/>
      <w:r w:rsidRPr="00E30DA5">
        <w:rPr>
          <w:bCs/>
          <w:color w:val="auto"/>
        </w:rPr>
        <w:t>Шириков</w:t>
      </w:r>
      <w:proofErr w:type="spellEnd"/>
      <w:r w:rsidRPr="00E30DA5">
        <w:rPr>
          <w:color w:val="auto"/>
        </w:rPr>
        <w:t xml:space="preserve">, О. И. </w:t>
      </w:r>
      <w:proofErr w:type="spellStart"/>
      <w:r w:rsidRPr="00E30DA5">
        <w:rPr>
          <w:bCs/>
          <w:color w:val="auto"/>
        </w:rPr>
        <w:t>Шириков</w:t>
      </w:r>
      <w:r w:rsidRPr="00E30DA5">
        <w:rPr>
          <w:color w:val="auto"/>
        </w:rPr>
        <w:t>а</w:t>
      </w:r>
      <w:proofErr w:type="spellEnd"/>
      <w:r w:rsidRPr="00E30DA5">
        <w:rPr>
          <w:color w:val="auto"/>
        </w:rPr>
        <w:t xml:space="preserve">, А. Н. Ласточкин; науч. ред. Н. А. </w:t>
      </w:r>
      <w:proofErr w:type="spellStart"/>
      <w:r w:rsidRPr="00E30DA5">
        <w:rPr>
          <w:bCs/>
          <w:color w:val="auto"/>
        </w:rPr>
        <w:t>Шириков</w:t>
      </w:r>
      <w:proofErr w:type="spellEnd"/>
      <w:r w:rsidRPr="00E30DA5">
        <w:rPr>
          <w:color w:val="auto"/>
        </w:rPr>
        <w:t>. - Вологда: ВИРО, 2006. - 96 с.</w:t>
      </w:r>
    </w:p>
    <w:p w:rsidR="00700F07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 xml:space="preserve">Интернет-ресурсы: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>2</w:t>
      </w:r>
      <w:r>
        <w:rPr>
          <w:color w:val="auto"/>
        </w:rPr>
        <w:t>8</w:t>
      </w:r>
      <w:r w:rsidRPr="00E30DA5">
        <w:rPr>
          <w:color w:val="auto"/>
        </w:rPr>
        <w:t>. Раздел «Олимпиады школьников» портала “</w:t>
      </w:r>
      <w:proofErr w:type="spellStart"/>
      <w:r w:rsidRPr="00E30DA5">
        <w:rPr>
          <w:color w:val="auto"/>
        </w:rPr>
        <w:t>ChemNet</w:t>
      </w:r>
      <w:proofErr w:type="spellEnd"/>
      <w:r w:rsidRPr="00E30DA5">
        <w:rPr>
          <w:color w:val="auto"/>
        </w:rPr>
        <w:t xml:space="preserve">” – http://www.chem.msu.ru/rus/olimp/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 w:rsidRPr="00E30DA5">
        <w:rPr>
          <w:color w:val="auto"/>
        </w:rPr>
        <w:t>2</w:t>
      </w:r>
      <w:r>
        <w:rPr>
          <w:color w:val="auto"/>
        </w:rPr>
        <w:t>9</w:t>
      </w:r>
      <w:r w:rsidRPr="00E30DA5">
        <w:rPr>
          <w:color w:val="auto"/>
        </w:rPr>
        <w:t>. Электронная библиотека учебных материалов по химии портала “</w:t>
      </w:r>
      <w:proofErr w:type="spellStart"/>
      <w:r w:rsidRPr="00E30DA5">
        <w:rPr>
          <w:color w:val="auto"/>
        </w:rPr>
        <w:t>ChemNet”http</w:t>
      </w:r>
      <w:proofErr w:type="spellEnd"/>
      <w:r w:rsidRPr="00E30DA5">
        <w:rPr>
          <w:color w:val="auto"/>
        </w:rPr>
        <w:t xml:space="preserve">://www.chem.msu.ru/rus/elibrary/ </w:t>
      </w:r>
    </w:p>
    <w:p w:rsidR="00700F07" w:rsidRPr="00E30DA5" w:rsidRDefault="00700F07" w:rsidP="00E30DA5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30</w:t>
      </w:r>
      <w:r w:rsidRPr="00E30DA5">
        <w:rPr>
          <w:color w:val="auto"/>
        </w:rPr>
        <w:t xml:space="preserve">. Портал Всероссийской олимпиады школьников. Химия – http://chem.rosolymp.ru/ Архив задач олимпиад, входящих в перечень </w:t>
      </w:r>
      <w:proofErr w:type="spellStart"/>
      <w:r w:rsidRPr="00E30DA5">
        <w:rPr>
          <w:color w:val="auto"/>
        </w:rPr>
        <w:t>Минобрнауки</w:t>
      </w:r>
      <w:proofErr w:type="spellEnd"/>
      <w:r w:rsidRPr="00E30DA5">
        <w:rPr>
          <w:color w:val="auto"/>
        </w:rPr>
        <w:t>.</w:t>
      </w:r>
    </w:p>
    <w:p w:rsidR="00700F07" w:rsidRDefault="00700F07" w:rsidP="0097039F">
      <w:pPr>
        <w:pStyle w:val="Default"/>
        <w:spacing w:line="360" w:lineRule="auto"/>
        <w:ind w:firstLine="709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</w:rPr>
        <w:t>31</w:t>
      </w:r>
      <w:r w:rsidRPr="00E30DA5">
        <w:rPr>
          <w:color w:val="auto"/>
        </w:rPr>
        <w:t xml:space="preserve">. Электронный практикум для подготовки к олимпиадам (авторы Емельянов В.А., Ильин М.А., Коваленко К.А.) http://www.niic.nsc.ru/education/problem-book/ </w:t>
      </w:r>
    </w:p>
    <w:p w:rsidR="00700F07" w:rsidRPr="00DE58AE" w:rsidRDefault="00700F07" w:rsidP="00DE58AE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sectPr w:rsidR="00700F07" w:rsidRPr="00DE58AE" w:rsidSect="00970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3A5"/>
    <w:multiLevelType w:val="hybridMultilevel"/>
    <w:tmpl w:val="D7B60642"/>
    <w:lvl w:ilvl="0" w:tplc="1766F80E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D0546B"/>
    <w:multiLevelType w:val="hybridMultilevel"/>
    <w:tmpl w:val="9D7045E6"/>
    <w:lvl w:ilvl="0" w:tplc="022EEC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21B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4C61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9429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42EC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6AD8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4869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1412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CCDB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0B4AFE"/>
    <w:multiLevelType w:val="hybridMultilevel"/>
    <w:tmpl w:val="58EE085C"/>
    <w:lvl w:ilvl="0" w:tplc="2CCAC7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7E6F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CE1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9435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FA73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5A7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C05E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CCE1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A73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A5651E5"/>
    <w:multiLevelType w:val="multilevel"/>
    <w:tmpl w:val="CE10DAA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4A130943"/>
    <w:multiLevelType w:val="hybridMultilevel"/>
    <w:tmpl w:val="EECCCA86"/>
    <w:lvl w:ilvl="0" w:tplc="0DFAB6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277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921B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543E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ECC2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AAAF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FE53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E096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1AA3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CA2255D"/>
    <w:multiLevelType w:val="hybridMultilevel"/>
    <w:tmpl w:val="32AEC262"/>
    <w:lvl w:ilvl="0" w:tplc="9A80A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D690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B092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9854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E80A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B6F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4EDC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2EDB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36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E91533E"/>
    <w:multiLevelType w:val="multilevel"/>
    <w:tmpl w:val="A1A00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5E024479"/>
    <w:multiLevelType w:val="hybridMultilevel"/>
    <w:tmpl w:val="359628F0"/>
    <w:lvl w:ilvl="0" w:tplc="FA0400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58EE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C083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B869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BE05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181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C6E2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BE3E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1C89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3E51F27"/>
    <w:multiLevelType w:val="hybridMultilevel"/>
    <w:tmpl w:val="C8B459AE"/>
    <w:lvl w:ilvl="0" w:tplc="EF3438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EA20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8650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4A21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2251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D2A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2A14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08CF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B46D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324787E"/>
    <w:multiLevelType w:val="hybridMultilevel"/>
    <w:tmpl w:val="B9A222D2"/>
    <w:lvl w:ilvl="0" w:tplc="539ABB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4A81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547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D63E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D81E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8CB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1A66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BEF9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B0ED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A1C663B"/>
    <w:multiLevelType w:val="hybridMultilevel"/>
    <w:tmpl w:val="4C9C775A"/>
    <w:lvl w:ilvl="0" w:tplc="393E6F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D681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E00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0E4F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2023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12AC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6A7A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5A98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4E8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16C"/>
    <w:rsid w:val="00041A37"/>
    <w:rsid w:val="00051A42"/>
    <w:rsid w:val="0011660A"/>
    <w:rsid w:val="00124158"/>
    <w:rsid w:val="00156D50"/>
    <w:rsid w:val="00295E47"/>
    <w:rsid w:val="002B6901"/>
    <w:rsid w:val="00345240"/>
    <w:rsid w:val="003F1CAD"/>
    <w:rsid w:val="00424F66"/>
    <w:rsid w:val="0046059D"/>
    <w:rsid w:val="00460D29"/>
    <w:rsid w:val="004B086D"/>
    <w:rsid w:val="004B1DB9"/>
    <w:rsid w:val="004C5EE4"/>
    <w:rsid w:val="004D4C89"/>
    <w:rsid w:val="00514957"/>
    <w:rsid w:val="0055250F"/>
    <w:rsid w:val="00574183"/>
    <w:rsid w:val="00582AD8"/>
    <w:rsid w:val="005B2E8F"/>
    <w:rsid w:val="00606E6F"/>
    <w:rsid w:val="00700F07"/>
    <w:rsid w:val="0072765D"/>
    <w:rsid w:val="00754BA4"/>
    <w:rsid w:val="0077691B"/>
    <w:rsid w:val="00791FB6"/>
    <w:rsid w:val="007B49CC"/>
    <w:rsid w:val="007E3828"/>
    <w:rsid w:val="007F1051"/>
    <w:rsid w:val="007F1DB2"/>
    <w:rsid w:val="008126A1"/>
    <w:rsid w:val="0088016C"/>
    <w:rsid w:val="0091379A"/>
    <w:rsid w:val="0097039F"/>
    <w:rsid w:val="009B7B05"/>
    <w:rsid w:val="009D49D0"/>
    <w:rsid w:val="009F26CE"/>
    <w:rsid w:val="00AD683C"/>
    <w:rsid w:val="00B02BB1"/>
    <w:rsid w:val="00B2702D"/>
    <w:rsid w:val="00B52B76"/>
    <w:rsid w:val="00B77FC0"/>
    <w:rsid w:val="00BA0C78"/>
    <w:rsid w:val="00BF0F45"/>
    <w:rsid w:val="00C05CB5"/>
    <w:rsid w:val="00C14C18"/>
    <w:rsid w:val="00C91092"/>
    <w:rsid w:val="00C97773"/>
    <w:rsid w:val="00D663CC"/>
    <w:rsid w:val="00D9216B"/>
    <w:rsid w:val="00DA2DB2"/>
    <w:rsid w:val="00DE58AE"/>
    <w:rsid w:val="00DF39EF"/>
    <w:rsid w:val="00E234D4"/>
    <w:rsid w:val="00E30DA5"/>
    <w:rsid w:val="00E87C5D"/>
    <w:rsid w:val="00ED3EEA"/>
    <w:rsid w:val="00F0091A"/>
    <w:rsid w:val="00F2058E"/>
    <w:rsid w:val="00F53CD4"/>
    <w:rsid w:val="00F6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2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016C"/>
    <w:pPr>
      <w:ind w:left="720"/>
      <w:contextualSpacing/>
    </w:pPr>
  </w:style>
  <w:style w:type="character" w:styleId="a4">
    <w:name w:val="Hyperlink"/>
    <w:basedOn w:val="a0"/>
    <w:uiPriority w:val="99"/>
    <w:rsid w:val="0088016C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791FB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99"/>
    <w:rsid w:val="00424F6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rsid w:val="00B7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77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2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016C"/>
    <w:pPr>
      <w:ind w:left="720"/>
      <w:contextualSpacing/>
    </w:pPr>
  </w:style>
  <w:style w:type="character" w:styleId="a4">
    <w:name w:val="Hyperlink"/>
    <w:basedOn w:val="a0"/>
    <w:uiPriority w:val="99"/>
    <w:rsid w:val="0088016C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791FB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99"/>
    <w:rsid w:val="00424F6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rsid w:val="00B7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77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5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проведению муниципального этапа всероссийской олимпиады школьников по химии</vt:lpstr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проведению муниципального этапа всероссийской олимпиады школьников по химии</dc:title>
  <dc:subject/>
  <dc:creator>Дмитрий Вячеславович Ходарев</dc:creator>
  <cp:keywords/>
  <dc:description/>
  <cp:lastModifiedBy>102</cp:lastModifiedBy>
  <cp:revision>11</cp:revision>
  <dcterms:created xsi:type="dcterms:W3CDTF">2017-10-07T12:19:00Z</dcterms:created>
  <dcterms:modified xsi:type="dcterms:W3CDTF">2017-10-17T05:56:00Z</dcterms:modified>
</cp:coreProperties>
</file>